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9FA7C" w14:textId="36A908DE" w:rsidR="006534D6" w:rsidRPr="00C13742" w:rsidRDefault="00611EED" w:rsidP="006534D6">
      <w:pPr>
        <w:pStyle w:val="Standard"/>
        <w:autoSpaceDE w:val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AA778A" wp14:editId="4F4B183F">
                <wp:simplePos x="0" y="0"/>
                <wp:positionH relativeFrom="margin">
                  <wp:align>center</wp:align>
                </wp:positionH>
                <wp:positionV relativeFrom="paragraph">
                  <wp:posOffset>-491490</wp:posOffset>
                </wp:positionV>
                <wp:extent cx="609600" cy="323850"/>
                <wp:effectExtent l="0" t="0" r="19050" b="19050"/>
                <wp:wrapNone/>
                <wp:docPr id="32535233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337452" id="Rectangle 2" o:spid="_x0000_s1026" style="position:absolute;margin-left:0;margin-top:-38.7pt;width:48pt;height:25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" strokecolor="white" strokeweight="1pt">
                <v:stroke dashstyle="dash"/>
                <v:shadow color="#868686"/>
                <w10:wrap anchorx="margin"/>
              </v:rect>
            </w:pict>
          </mc:Fallback>
        </mc:AlternateContent>
      </w:r>
      <w:r w:rsidR="006534D6" w:rsidRPr="00C13742">
        <w:rPr>
          <w:rFonts w:ascii="Times New Roman" w:hAnsi="Times New Roman" w:cs="Times New Roman"/>
          <w:sz w:val="28"/>
          <w:szCs w:val="28"/>
        </w:rPr>
        <w:t>П</w:t>
      </w:r>
      <w:r w:rsidR="006534D6">
        <w:rPr>
          <w:rFonts w:ascii="Times New Roman" w:hAnsi="Times New Roman" w:cs="Times New Roman"/>
          <w:sz w:val="28"/>
          <w:szCs w:val="28"/>
        </w:rPr>
        <w:t>риложение</w:t>
      </w:r>
      <w:r w:rsidR="006534D6" w:rsidRPr="00C13742">
        <w:rPr>
          <w:rFonts w:ascii="Times New Roman" w:hAnsi="Times New Roman" w:cs="Times New Roman"/>
          <w:sz w:val="28"/>
          <w:szCs w:val="28"/>
        </w:rPr>
        <w:t xml:space="preserve"> </w:t>
      </w:r>
      <w:r w:rsidR="00F36AF4">
        <w:rPr>
          <w:rFonts w:ascii="Times New Roman" w:hAnsi="Times New Roman" w:cs="Times New Roman"/>
          <w:sz w:val="28"/>
          <w:szCs w:val="28"/>
        </w:rPr>
        <w:t xml:space="preserve">№ </w:t>
      </w:r>
      <w:r w:rsidR="001D5E01">
        <w:rPr>
          <w:rFonts w:ascii="Times New Roman" w:hAnsi="Times New Roman" w:cs="Times New Roman"/>
          <w:sz w:val="28"/>
          <w:szCs w:val="28"/>
        </w:rPr>
        <w:t>5</w:t>
      </w:r>
    </w:p>
    <w:p w14:paraId="61CB126E" w14:textId="01BA122A" w:rsidR="005269A4" w:rsidRDefault="006534D6" w:rsidP="006534D6">
      <w:pPr>
        <w:pStyle w:val="Standard"/>
        <w:ind w:left="5103"/>
        <w:rPr>
          <w:rFonts w:ascii="Times New Roman" w:hAnsi="Times New Roman" w:cs="Times New Roman"/>
          <w:sz w:val="28"/>
          <w:szCs w:val="28"/>
        </w:rPr>
      </w:pPr>
      <w:r w:rsidRPr="00566603">
        <w:rPr>
          <w:rFonts w:ascii="Times New Roman" w:hAnsi="Times New Roman" w:cs="Times New Roman"/>
          <w:sz w:val="28"/>
          <w:szCs w:val="28"/>
        </w:rPr>
        <w:t xml:space="preserve">к </w:t>
      </w:r>
      <w:r w:rsidR="00F36AF4">
        <w:rPr>
          <w:rFonts w:ascii="Times New Roman" w:hAnsi="Times New Roman" w:cs="Times New Roman"/>
          <w:sz w:val="28"/>
          <w:szCs w:val="28"/>
        </w:rPr>
        <w:t>а</w:t>
      </w:r>
      <w:r w:rsidRPr="00566603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</w:t>
      </w:r>
    </w:p>
    <w:p w14:paraId="468EE652" w14:textId="1920A546" w:rsidR="00566603" w:rsidRPr="00566603" w:rsidRDefault="00F36AF4" w:rsidP="006534D6">
      <w:pPr>
        <w:pStyle w:val="Standard"/>
        <w:ind w:left="5103"/>
        <w:rPr>
          <w:rFonts w:ascii="Times New Roman" w:hAnsi="Times New Roman" w:cs="Times New Roman"/>
          <w:spacing w:val="1"/>
          <w:sz w:val="28"/>
          <w:szCs w:val="28"/>
        </w:rPr>
      </w:pPr>
      <w:r w:rsidRPr="00F36AF4">
        <w:rPr>
          <w:rFonts w:ascii="Times New Roman" w:hAnsi="Times New Roman" w:cs="Times New Roman"/>
          <w:sz w:val="28"/>
          <w:szCs w:val="28"/>
        </w:rPr>
        <w:t xml:space="preserve">предоставления администрацией муниципального образования Курганинский район </w:t>
      </w:r>
      <w:r w:rsidR="006534D6" w:rsidRPr="00566603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875F81" w:rsidRPr="00566603">
        <w:rPr>
          <w:rFonts w:ascii="Times New Roman" w:hAnsi="Times New Roman" w:cs="Times New Roman"/>
          <w:sz w:val="28"/>
          <w:szCs w:val="28"/>
        </w:rPr>
        <w:t>Предоставление</w:t>
      </w:r>
      <w:r w:rsidR="00875F81" w:rsidRPr="005666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4104F">
        <w:rPr>
          <w:rFonts w:ascii="Times New Roman" w:hAnsi="Times New Roman" w:cs="Times New Roman"/>
          <w:spacing w:val="1"/>
          <w:sz w:val="28"/>
          <w:szCs w:val="28"/>
        </w:rPr>
        <w:t>муниципального имущества</w:t>
      </w:r>
    </w:p>
    <w:p w14:paraId="7326A1E4" w14:textId="77777777" w:rsidR="006534D6" w:rsidRPr="00566603" w:rsidRDefault="00875F81" w:rsidP="006534D6">
      <w:pPr>
        <w:pStyle w:val="Standard"/>
        <w:ind w:left="5103"/>
        <w:rPr>
          <w:rFonts w:ascii="Times New Roman" w:hAnsi="Times New Roman" w:cs="Times New Roman"/>
          <w:sz w:val="28"/>
          <w:szCs w:val="28"/>
        </w:rPr>
      </w:pPr>
      <w:r w:rsidRPr="00566603">
        <w:rPr>
          <w:rFonts w:ascii="Times New Roman" w:hAnsi="Times New Roman" w:cs="Times New Roman"/>
          <w:sz w:val="28"/>
          <w:szCs w:val="28"/>
        </w:rPr>
        <w:t>в</w:t>
      </w:r>
      <w:r w:rsidRPr="005666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6603">
        <w:rPr>
          <w:rFonts w:ascii="Times New Roman" w:hAnsi="Times New Roman" w:cs="Times New Roman"/>
          <w:sz w:val="28"/>
          <w:szCs w:val="28"/>
        </w:rPr>
        <w:t>аренду</w:t>
      </w:r>
      <w:r w:rsidR="00B4104F">
        <w:rPr>
          <w:rFonts w:ascii="Times New Roman" w:hAnsi="Times New Roman" w:cs="Times New Roman"/>
          <w:sz w:val="28"/>
          <w:szCs w:val="28"/>
        </w:rPr>
        <w:t xml:space="preserve"> или </w:t>
      </w:r>
      <w:r w:rsidRPr="00566603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Pr="005666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6603">
        <w:rPr>
          <w:rFonts w:ascii="Times New Roman" w:hAnsi="Times New Roman" w:cs="Times New Roman"/>
          <w:sz w:val="28"/>
          <w:szCs w:val="28"/>
        </w:rPr>
        <w:t>без</w:t>
      </w:r>
      <w:r w:rsidRPr="0056660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6603">
        <w:rPr>
          <w:rFonts w:ascii="Times New Roman" w:hAnsi="Times New Roman" w:cs="Times New Roman"/>
          <w:sz w:val="28"/>
          <w:szCs w:val="28"/>
        </w:rPr>
        <w:t>проведения торгов</w:t>
      </w:r>
      <w:r w:rsidR="006534D6" w:rsidRPr="00566603">
        <w:rPr>
          <w:rFonts w:ascii="Times New Roman" w:hAnsi="Times New Roman" w:cs="Times New Roman"/>
          <w:sz w:val="28"/>
          <w:szCs w:val="28"/>
        </w:rPr>
        <w:t>»</w:t>
      </w:r>
    </w:p>
    <w:p w14:paraId="2C1D9A52" w14:textId="77777777" w:rsidR="006534D6" w:rsidRPr="00C13742" w:rsidRDefault="006534D6" w:rsidP="006534D6">
      <w:pPr>
        <w:pStyle w:val="ConsTitle"/>
        <w:spacing w:line="360" w:lineRule="auto"/>
        <w:ind w:right="27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6B60440" w14:textId="77777777" w:rsidR="001D5E01" w:rsidRPr="001D5E01" w:rsidRDefault="001D5E01" w:rsidP="001D5E01">
      <w:pPr>
        <w:pStyle w:val="1"/>
        <w:rPr>
          <w:b w:val="0"/>
          <w:bCs w:val="0"/>
          <w:sz w:val="28"/>
          <w:szCs w:val="28"/>
        </w:rPr>
      </w:pPr>
      <w:r w:rsidRPr="001D5E01">
        <w:rPr>
          <w:b w:val="0"/>
          <w:bCs w:val="0"/>
          <w:sz w:val="28"/>
          <w:szCs w:val="28"/>
        </w:rPr>
        <w:t>Перечень</w:t>
      </w:r>
      <w:r w:rsidRPr="001D5E01">
        <w:rPr>
          <w:b w:val="0"/>
          <w:bCs w:val="0"/>
          <w:sz w:val="28"/>
          <w:szCs w:val="28"/>
        </w:rPr>
        <w:br/>
        <w:t>условных обозначений и сокращений</w:t>
      </w:r>
    </w:p>
    <w:p w14:paraId="0FCDB12B" w14:textId="77777777" w:rsidR="001D5E01" w:rsidRDefault="001D5E01" w:rsidP="001D5E01"/>
    <w:p w14:paraId="61126EA6" w14:textId="77777777" w:rsidR="001D5E01" w:rsidRPr="001D5E01" w:rsidRDefault="001D5E01" w:rsidP="00432659">
      <w:pPr>
        <w:jc w:val="both"/>
      </w:pPr>
      <w:bookmarkStart w:id="0" w:name="sub_4018"/>
      <w:r w:rsidRPr="001D5E01">
        <w:t>1</w:t>
      </w:r>
      <w:r w:rsidRPr="001D5E01">
        <w:rPr>
          <w:b/>
          <w:bCs/>
        </w:rPr>
        <w:t xml:space="preserve">. </w:t>
      </w:r>
      <w:r w:rsidRPr="001D5E01">
        <w:rPr>
          <w:rStyle w:val="ac"/>
          <w:b w:val="0"/>
          <w:bCs w:val="0"/>
        </w:rPr>
        <w:t>Регламент</w:t>
      </w:r>
      <w:r w:rsidRPr="001D5E01">
        <w:t xml:space="preserve"> - административный регламент предоставления администрацией муниципального образования </w:t>
      </w:r>
      <w:r>
        <w:t>Курганинский район</w:t>
      </w:r>
      <w:r w:rsidRPr="001D5E01">
        <w:t xml:space="preserve"> муниципальной услуги </w:t>
      </w:r>
      <w:r>
        <w:t>«</w:t>
      </w:r>
      <w:r w:rsidRPr="001D5E01">
        <w:t>Предоставление муниципального имущества в аренду или безвозмездное пользование без проведения торгов</w:t>
      </w:r>
      <w:r>
        <w:t>»</w:t>
      </w:r>
      <w:r w:rsidRPr="001D5E01">
        <w:t>.</w:t>
      </w:r>
    </w:p>
    <w:p w14:paraId="1B2BC0B5" w14:textId="77777777" w:rsidR="001D5E01" w:rsidRDefault="001D5E01" w:rsidP="00432659">
      <w:pPr>
        <w:jc w:val="both"/>
      </w:pPr>
      <w:bookmarkStart w:id="1" w:name="sub_4019"/>
      <w:bookmarkEnd w:id="0"/>
      <w:r w:rsidRPr="001D5E01">
        <w:t xml:space="preserve">2. </w:t>
      </w:r>
      <w:r w:rsidRPr="001D5E01">
        <w:rPr>
          <w:rStyle w:val="ac"/>
          <w:b w:val="0"/>
          <w:bCs w:val="0"/>
        </w:rPr>
        <w:t>Муниципальная услуга</w:t>
      </w:r>
      <w:r w:rsidRPr="001D5E01">
        <w:t xml:space="preserve"> - муниципальная услуга по предоставлению муниципального имущества в аренду или безвозмездное пользование без проведения торгов.</w:t>
      </w:r>
    </w:p>
    <w:p w14:paraId="0F4D62EA" w14:textId="77777777" w:rsidR="005932C1" w:rsidRDefault="005932C1" w:rsidP="00432659">
      <w:pPr>
        <w:jc w:val="both"/>
        <w:rPr>
          <w:szCs w:val="28"/>
        </w:rPr>
      </w:pPr>
      <w:r>
        <w:rPr>
          <w:szCs w:val="28"/>
        </w:rPr>
        <w:t xml:space="preserve">3. </w:t>
      </w:r>
      <w:r w:rsidRPr="005932C1">
        <w:rPr>
          <w:rStyle w:val="ac"/>
          <w:b w:val="0"/>
          <w:bCs w:val="0"/>
          <w:szCs w:val="28"/>
        </w:rPr>
        <w:t>Орган, предоставляющий муниципальную услугу</w:t>
      </w:r>
      <w:r>
        <w:rPr>
          <w:szCs w:val="28"/>
        </w:rPr>
        <w:t xml:space="preserve"> - администрация муниципального образования Курганинский район.</w:t>
      </w:r>
    </w:p>
    <w:p w14:paraId="26D85D5D" w14:textId="39DB1A4E" w:rsidR="005932C1" w:rsidRDefault="005932C1" w:rsidP="00432659">
      <w:pPr>
        <w:jc w:val="both"/>
        <w:rPr>
          <w:szCs w:val="28"/>
        </w:rPr>
      </w:pPr>
      <w:bookmarkStart w:id="2" w:name="sub_703"/>
      <w:bookmarkEnd w:id="2"/>
      <w:r>
        <w:rPr>
          <w:szCs w:val="28"/>
        </w:rPr>
        <w:t xml:space="preserve">4. </w:t>
      </w:r>
      <w:r w:rsidRPr="005932C1">
        <w:rPr>
          <w:rStyle w:val="ac"/>
          <w:b w:val="0"/>
          <w:bCs w:val="0"/>
          <w:szCs w:val="28"/>
        </w:rPr>
        <w:t>Уполномоченный орган</w:t>
      </w:r>
      <w:r>
        <w:rPr>
          <w:b/>
          <w:bCs/>
          <w:szCs w:val="28"/>
        </w:rPr>
        <w:t xml:space="preserve"> </w:t>
      </w:r>
      <w:r>
        <w:rPr>
          <w:szCs w:val="28"/>
        </w:rPr>
        <w:t>- управление имущественных отношений администрации муниципального образования Курганинский район.</w:t>
      </w:r>
    </w:p>
    <w:p w14:paraId="788C9087" w14:textId="62BBBE4C" w:rsidR="001D5E01" w:rsidRPr="001D5E01" w:rsidRDefault="005932C1" w:rsidP="00432659">
      <w:pPr>
        <w:jc w:val="both"/>
      </w:pPr>
      <w:bookmarkStart w:id="3" w:name="sub_4020"/>
      <w:bookmarkEnd w:id="1"/>
      <w:r>
        <w:t>5</w:t>
      </w:r>
      <w:r w:rsidR="001D5E01" w:rsidRPr="001D5E01">
        <w:t xml:space="preserve">. </w:t>
      </w:r>
      <w:r w:rsidR="001D5E01" w:rsidRPr="001D5E01">
        <w:rPr>
          <w:rStyle w:val="ac"/>
          <w:b w:val="0"/>
          <w:bCs w:val="0"/>
        </w:rPr>
        <w:t>Заявители</w:t>
      </w:r>
      <w:r w:rsidR="001D5E01" w:rsidRPr="001D5E01">
        <w:rPr>
          <w:b/>
          <w:bCs/>
        </w:rPr>
        <w:t xml:space="preserve"> </w:t>
      </w:r>
      <w:r w:rsidR="001D5E01" w:rsidRPr="001D5E01">
        <w:t xml:space="preserve">- физические и юридические лица, с которыми в соответствии с </w:t>
      </w:r>
      <w:hyperlink r:id="rId6" w:history="1">
        <w:r w:rsidR="001D5E01" w:rsidRPr="005932C1">
          <w:rPr>
            <w:rStyle w:val="a8"/>
            <w:color w:val="auto"/>
          </w:rPr>
          <w:t>Федеральным законом</w:t>
        </w:r>
      </w:hyperlink>
      <w:r w:rsidR="001D5E01" w:rsidRPr="005932C1">
        <w:t xml:space="preserve"> </w:t>
      </w:r>
      <w:r w:rsidR="001D5E01" w:rsidRPr="001D5E01">
        <w:t>от 26</w:t>
      </w:r>
      <w:r w:rsidR="001D5E01">
        <w:t xml:space="preserve"> июля </w:t>
      </w:r>
      <w:r w:rsidR="001D5E01" w:rsidRPr="001D5E01">
        <w:t>2006</w:t>
      </w:r>
      <w:r w:rsidR="001D5E01">
        <w:t xml:space="preserve"> г. №</w:t>
      </w:r>
      <w:r w:rsidR="001D5E01" w:rsidRPr="001D5E01">
        <w:t xml:space="preserve"> 135-ФЗ </w:t>
      </w:r>
      <w:r w:rsidR="001D5E01">
        <w:t>«</w:t>
      </w:r>
      <w:r w:rsidR="001D5E01" w:rsidRPr="001D5E01">
        <w:t>О защите конкуренции</w:t>
      </w:r>
      <w:r w:rsidR="001D5E01">
        <w:t>»</w:t>
      </w:r>
      <w:r w:rsidR="001D5E01" w:rsidRPr="001D5E01">
        <w:t xml:space="preserve"> может быть заключён договор аренды или безвозмездного пользования в отношении муниципального имущества без проведения торгов;</w:t>
      </w:r>
    </w:p>
    <w:p w14:paraId="439194C3" w14:textId="7157658A" w:rsidR="001D5E01" w:rsidRPr="005932C1" w:rsidRDefault="005932C1" w:rsidP="00432659">
      <w:pPr>
        <w:jc w:val="both"/>
      </w:pPr>
      <w:bookmarkStart w:id="4" w:name="sub_4021"/>
      <w:bookmarkEnd w:id="3"/>
      <w:r>
        <w:t>6</w:t>
      </w:r>
      <w:r w:rsidR="001D5E01" w:rsidRPr="001D5E01">
        <w:t xml:space="preserve">. </w:t>
      </w:r>
      <w:r w:rsidR="001D5E01" w:rsidRPr="001D5E01">
        <w:rPr>
          <w:rStyle w:val="ac"/>
          <w:b w:val="0"/>
          <w:bCs w:val="0"/>
        </w:rPr>
        <w:t>Категории (признаки) заявителей</w:t>
      </w:r>
      <w:r w:rsidR="001D5E01" w:rsidRPr="001D5E01">
        <w:t xml:space="preserve"> -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1D5E01" w:rsidRPr="005932C1">
        <w:t>«</w:t>
      </w:r>
      <w:hyperlink r:id="rId7" w:history="1">
        <w:r w:rsidR="001D5E01" w:rsidRPr="005932C1">
          <w:rPr>
            <w:rStyle w:val="a8"/>
            <w:color w:val="auto"/>
          </w:rPr>
          <w:t>Единый портал государственных и муниципальных услуг (функций)</w:t>
        </w:r>
      </w:hyperlink>
      <w:r w:rsidR="001D5E01" w:rsidRPr="005932C1">
        <w:t xml:space="preserve">», и (или) на </w:t>
      </w:r>
      <w:hyperlink r:id="rId8" w:history="1">
        <w:r w:rsidR="001D5E01" w:rsidRPr="005932C1">
          <w:rPr>
            <w:rStyle w:val="a8"/>
            <w:color w:val="auto"/>
          </w:rPr>
          <w:t>региональном портале государственных и муниципальных услуг Краснодарского края</w:t>
        </w:r>
      </w:hyperlink>
      <w:r w:rsidR="001D5E01" w:rsidRPr="005932C1">
        <w:t xml:space="preserve"> в информационно-телекоммуникационной сети Интернет.</w:t>
      </w:r>
    </w:p>
    <w:p w14:paraId="4304D149" w14:textId="4CD75216" w:rsidR="001D5E01" w:rsidRPr="001D5E01" w:rsidRDefault="005932C1" w:rsidP="00432659">
      <w:pPr>
        <w:jc w:val="both"/>
      </w:pPr>
      <w:bookmarkStart w:id="5" w:name="sub_4022"/>
      <w:bookmarkEnd w:id="4"/>
      <w:r w:rsidRPr="005932C1">
        <w:t>7</w:t>
      </w:r>
      <w:r w:rsidR="001D5E01" w:rsidRPr="005932C1">
        <w:t xml:space="preserve">. </w:t>
      </w:r>
      <w:r w:rsidR="001D5E01" w:rsidRPr="005932C1">
        <w:rPr>
          <w:rStyle w:val="ac"/>
          <w:b w:val="0"/>
          <w:bCs w:val="0"/>
          <w:color w:val="auto"/>
        </w:rPr>
        <w:t>Портал</w:t>
      </w:r>
      <w:r w:rsidR="001D5E01" w:rsidRPr="005932C1">
        <w:t xml:space="preserve"> - федеральная государственная информационная система </w:t>
      </w:r>
      <w:r w:rsidR="00446299">
        <w:t>«</w:t>
      </w:r>
      <w:hyperlink r:id="rId9" w:history="1">
        <w:r w:rsidR="001D5E01" w:rsidRPr="005932C1">
          <w:rPr>
            <w:rStyle w:val="a8"/>
            <w:color w:val="auto"/>
          </w:rPr>
          <w:t>Единый портал государственных и муниципальных услуг (функций)</w:t>
        </w:r>
      </w:hyperlink>
      <w:r w:rsidR="00446299">
        <w:t>»</w:t>
      </w:r>
      <w:r w:rsidR="001D5E01" w:rsidRPr="005932C1">
        <w:t xml:space="preserve">, и (или) </w:t>
      </w:r>
      <w:hyperlink r:id="rId10" w:history="1">
        <w:r w:rsidR="001D5E01" w:rsidRPr="005932C1">
          <w:rPr>
            <w:rStyle w:val="a8"/>
            <w:color w:val="auto"/>
          </w:rPr>
          <w:t>региональном портале государственных и муниципальных услуг Краснодарского края</w:t>
        </w:r>
      </w:hyperlink>
      <w:r w:rsidR="001D5E01" w:rsidRPr="001D5E01">
        <w:t xml:space="preserve"> в информационно-телекоммуникационной сети Интернет.</w:t>
      </w:r>
    </w:p>
    <w:p w14:paraId="1523C95E" w14:textId="2AE9E894" w:rsidR="001D5E01" w:rsidRPr="001D5E01" w:rsidRDefault="005932C1" w:rsidP="00432659">
      <w:pPr>
        <w:jc w:val="both"/>
      </w:pPr>
      <w:bookmarkStart w:id="6" w:name="sub_4025"/>
      <w:bookmarkEnd w:id="5"/>
      <w:r>
        <w:t>8</w:t>
      </w:r>
      <w:r w:rsidR="001D5E01" w:rsidRPr="001D5E01">
        <w:t xml:space="preserve">. </w:t>
      </w:r>
      <w:r w:rsidR="001D5E01" w:rsidRPr="001D5E01">
        <w:rPr>
          <w:rStyle w:val="ac"/>
          <w:b w:val="0"/>
          <w:bCs w:val="0"/>
        </w:rPr>
        <w:t>МФЦ</w:t>
      </w:r>
      <w:r w:rsidR="001D5E01" w:rsidRPr="001D5E01">
        <w:t xml:space="preserve"> - государственное автономное учреждение Краснодарского края </w:t>
      </w:r>
      <w:r w:rsidR="001D5E01">
        <w:t>«</w:t>
      </w:r>
      <w:r w:rsidR="001D5E01" w:rsidRPr="001D5E01">
        <w:t>Многофункциональный центр предоставления государственных и муниципальных услуг Краснодарского края</w:t>
      </w:r>
      <w:r w:rsidR="001D5E01">
        <w:t>»</w:t>
      </w:r>
      <w:r w:rsidR="001D5E01" w:rsidRPr="001D5E01">
        <w:t>.</w:t>
      </w:r>
    </w:p>
    <w:p w14:paraId="444859A2" w14:textId="087048C6" w:rsidR="006534D6" w:rsidRDefault="005932C1" w:rsidP="006534D6">
      <w:pPr>
        <w:jc w:val="both"/>
      </w:pPr>
      <w:bookmarkStart w:id="7" w:name="sub_4029"/>
      <w:bookmarkEnd w:id="6"/>
      <w:r>
        <w:t>9</w:t>
      </w:r>
      <w:r w:rsidR="001D5E01" w:rsidRPr="001D5E01">
        <w:t xml:space="preserve">. </w:t>
      </w:r>
      <w:r w:rsidR="001D5E01" w:rsidRPr="006A06E8">
        <w:rPr>
          <w:rStyle w:val="ac"/>
          <w:b w:val="0"/>
          <w:bCs w:val="0"/>
        </w:rPr>
        <w:t>Антимонопольный орган</w:t>
      </w:r>
      <w:r w:rsidR="001D5E01" w:rsidRPr="001D5E01">
        <w:t xml:space="preserve"> - Федеральная антимонопольная служба России.</w:t>
      </w:r>
      <w:bookmarkEnd w:id="7"/>
    </w:p>
    <w:p w14:paraId="0321B8FB" w14:textId="77777777" w:rsidR="00446299" w:rsidRDefault="00446299" w:rsidP="006534D6">
      <w:pPr>
        <w:jc w:val="both"/>
      </w:pPr>
    </w:p>
    <w:p w14:paraId="1F18C864" w14:textId="77777777" w:rsidR="00446299" w:rsidRDefault="00446299" w:rsidP="006534D6">
      <w:pPr>
        <w:jc w:val="both"/>
        <w:rPr>
          <w:szCs w:val="28"/>
        </w:rPr>
      </w:pPr>
    </w:p>
    <w:p w14:paraId="34C5C42C" w14:textId="6100D287" w:rsidR="00DD13EF" w:rsidRDefault="00F36AF4" w:rsidP="00DD13EF">
      <w:pPr>
        <w:rPr>
          <w:szCs w:val="28"/>
        </w:rPr>
      </w:pPr>
      <w:r>
        <w:rPr>
          <w:szCs w:val="28"/>
        </w:rPr>
        <w:t>Н</w:t>
      </w:r>
      <w:r w:rsidR="00DD13EF">
        <w:rPr>
          <w:szCs w:val="28"/>
        </w:rPr>
        <w:t>ачальник управления</w:t>
      </w:r>
    </w:p>
    <w:p w14:paraId="220388D4" w14:textId="77777777" w:rsidR="00DD13EF" w:rsidRDefault="00DD13EF" w:rsidP="00DD13EF">
      <w:pPr>
        <w:rPr>
          <w:szCs w:val="28"/>
        </w:rPr>
      </w:pPr>
      <w:r>
        <w:rPr>
          <w:szCs w:val="28"/>
        </w:rPr>
        <w:t>имущественных отношений</w:t>
      </w:r>
    </w:p>
    <w:p w14:paraId="7CA4F35F" w14:textId="77777777" w:rsidR="00DD13EF" w:rsidRDefault="00DD13EF" w:rsidP="00DD13EF">
      <w:pPr>
        <w:rPr>
          <w:szCs w:val="28"/>
        </w:rPr>
      </w:pPr>
      <w:r>
        <w:rPr>
          <w:szCs w:val="28"/>
        </w:rPr>
        <w:t>администрации муниципального</w:t>
      </w:r>
    </w:p>
    <w:p w14:paraId="09C21F6F" w14:textId="193F9532" w:rsidR="006534D6" w:rsidRPr="00C13742" w:rsidRDefault="00DD13EF" w:rsidP="00DD13EF">
      <w:pPr>
        <w:jc w:val="both"/>
        <w:rPr>
          <w:szCs w:val="28"/>
        </w:rPr>
      </w:pPr>
      <w:r>
        <w:rPr>
          <w:szCs w:val="28"/>
        </w:rPr>
        <w:t>образования Курганинский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 w:rsidR="00F36AF4">
        <w:rPr>
          <w:szCs w:val="28"/>
        </w:rPr>
        <w:t>Е</w:t>
      </w:r>
      <w:r>
        <w:rPr>
          <w:szCs w:val="28"/>
        </w:rPr>
        <w:t xml:space="preserve">.В. </w:t>
      </w:r>
      <w:r w:rsidR="00F36AF4">
        <w:rPr>
          <w:szCs w:val="28"/>
        </w:rPr>
        <w:t>Лукьяненко</w:t>
      </w:r>
    </w:p>
    <w:p w14:paraId="773C9EF1" w14:textId="77777777" w:rsidR="00454B93" w:rsidRDefault="00454B93"/>
    <w:sectPr w:rsidR="00454B93" w:rsidSect="0099444F">
      <w:headerReference w:type="default" r:id="rId11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0B3AE" w14:textId="77777777" w:rsidR="00CE7862" w:rsidRDefault="00CE7862" w:rsidP="003754C6">
      <w:r>
        <w:separator/>
      </w:r>
    </w:p>
  </w:endnote>
  <w:endnote w:type="continuationSeparator" w:id="0">
    <w:p w14:paraId="67C2BD58" w14:textId="77777777" w:rsidR="00CE7862" w:rsidRDefault="00CE7862" w:rsidP="0037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F6531" w14:textId="77777777" w:rsidR="00CE7862" w:rsidRDefault="00CE7862" w:rsidP="003754C6">
      <w:r>
        <w:separator/>
      </w:r>
    </w:p>
  </w:footnote>
  <w:footnote w:type="continuationSeparator" w:id="0">
    <w:p w14:paraId="3B576122" w14:textId="77777777" w:rsidR="00CE7862" w:rsidRDefault="00CE7862" w:rsidP="00375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1381"/>
      <w:docPartObj>
        <w:docPartGallery w:val="Page Numbers (Top of Page)"/>
        <w:docPartUnique/>
      </w:docPartObj>
    </w:sdtPr>
    <w:sdtEndPr/>
    <w:sdtContent>
      <w:p w14:paraId="13A56702" w14:textId="77777777" w:rsidR="003754C6" w:rsidRDefault="0088117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69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B6D7E89" w14:textId="77777777" w:rsidR="003754C6" w:rsidRDefault="003754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D6"/>
    <w:rsid w:val="00024175"/>
    <w:rsid w:val="000C1F6D"/>
    <w:rsid w:val="0013037E"/>
    <w:rsid w:val="001352CD"/>
    <w:rsid w:val="00143399"/>
    <w:rsid w:val="0017510B"/>
    <w:rsid w:val="001D5E01"/>
    <w:rsid w:val="00252BA5"/>
    <w:rsid w:val="002814A3"/>
    <w:rsid w:val="002830E8"/>
    <w:rsid w:val="002D08F4"/>
    <w:rsid w:val="003754C6"/>
    <w:rsid w:val="0038511A"/>
    <w:rsid w:val="003F0643"/>
    <w:rsid w:val="00432659"/>
    <w:rsid w:val="00446299"/>
    <w:rsid w:val="00454B93"/>
    <w:rsid w:val="00467344"/>
    <w:rsid w:val="004A10BA"/>
    <w:rsid w:val="005269A4"/>
    <w:rsid w:val="00566603"/>
    <w:rsid w:val="005932C1"/>
    <w:rsid w:val="00611EED"/>
    <w:rsid w:val="00633B68"/>
    <w:rsid w:val="006534D6"/>
    <w:rsid w:val="006778F0"/>
    <w:rsid w:val="006843F1"/>
    <w:rsid w:val="006A06E8"/>
    <w:rsid w:val="00781F7D"/>
    <w:rsid w:val="007F16A8"/>
    <w:rsid w:val="008063A8"/>
    <w:rsid w:val="008338B3"/>
    <w:rsid w:val="00851064"/>
    <w:rsid w:val="00875F81"/>
    <w:rsid w:val="00881173"/>
    <w:rsid w:val="008D17A9"/>
    <w:rsid w:val="008E1465"/>
    <w:rsid w:val="00932872"/>
    <w:rsid w:val="0099444F"/>
    <w:rsid w:val="009A1542"/>
    <w:rsid w:val="009C221C"/>
    <w:rsid w:val="00A25179"/>
    <w:rsid w:val="00A952B1"/>
    <w:rsid w:val="00AA4593"/>
    <w:rsid w:val="00AF2655"/>
    <w:rsid w:val="00B10B5B"/>
    <w:rsid w:val="00B404E0"/>
    <w:rsid w:val="00B4104F"/>
    <w:rsid w:val="00B735A0"/>
    <w:rsid w:val="00BA5A27"/>
    <w:rsid w:val="00C16834"/>
    <w:rsid w:val="00C31742"/>
    <w:rsid w:val="00CB21D6"/>
    <w:rsid w:val="00CE7862"/>
    <w:rsid w:val="00D06BE7"/>
    <w:rsid w:val="00D24E0E"/>
    <w:rsid w:val="00D437D5"/>
    <w:rsid w:val="00D46959"/>
    <w:rsid w:val="00DD13EF"/>
    <w:rsid w:val="00DF3CA0"/>
    <w:rsid w:val="00DF4C1E"/>
    <w:rsid w:val="00E43E28"/>
    <w:rsid w:val="00E56455"/>
    <w:rsid w:val="00EA7385"/>
    <w:rsid w:val="00F36AF4"/>
    <w:rsid w:val="00FA3F1B"/>
    <w:rsid w:val="00FB0F81"/>
    <w:rsid w:val="00FD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CD80"/>
  <w15:docId w15:val="{183EE044-364E-4FF3-B849-2F9C6D48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4D6"/>
    <w:rPr>
      <w:rFonts w:eastAsia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D5E0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4D6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Standard">
    <w:name w:val="Standard"/>
    <w:rsid w:val="006534D6"/>
    <w:pPr>
      <w:widowControl w:val="0"/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ConsTitle">
    <w:name w:val="ConsTitle"/>
    <w:rsid w:val="006534D6"/>
    <w:pPr>
      <w:widowControl w:val="0"/>
      <w:suppressAutoHyphens/>
      <w:autoSpaceDE w:val="0"/>
      <w:autoSpaceDN w:val="0"/>
      <w:ind w:right="19772"/>
      <w:textAlignment w:val="baseline"/>
    </w:pPr>
    <w:rPr>
      <w:rFonts w:ascii="Arial" w:eastAsia="Times New Roman" w:hAnsi="Arial" w:cs="Arial"/>
      <w:b/>
      <w:bCs/>
      <w:kern w:val="3"/>
      <w:sz w:val="16"/>
      <w:szCs w:val="16"/>
      <w:lang w:eastAsia="zh-CN"/>
    </w:rPr>
  </w:style>
  <w:style w:type="paragraph" w:customStyle="1" w:styleId="ConsPlusTitle">
    <w:name w:val="ConsPlusTitle"/>
    <w:rsid w:val="006534D6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754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754C6"/>
    <w:rPr>
      <w:rFonts w:eastAsia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3754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54C6"/>
    <w:rPr>
      <w:rFonts w:eastAsia="Calibri" w:cs="Times New Roman"/>
    </w:rPr>
  </w:style>
  <w:style w:type="character" w:customStyle="1" w:styleId="a8">
    <w:name w:val="Гипертекстовая ссылка"/>
    <w:uiPriority w:val="99"/>
    <w:rsid w:val="00467344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21">
    <w:name w:val="Font Style21"/>
    <w:rsid w:val="00467344"/>
    <w:rPr>
      <w:rFonts w:ascii="Times New Roman" w:hAnsi="Times New Roman" w:cs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56660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66603"/>
    <w:rPr>
      <w:rFonts w:ascii="Segoe UI" w:eastAsia="Calibri" w:hAnsi="Segoe UI" w:cs="Segoe UI"/>
      <w:sz w:val="18"/>
      <w:szCs w:val="18"/>
    </w:rPr>
  </w:style>
  <w:style w:type="paragraph" w:customStyle="1" w:styleId="ab">
    <w:name w:val="Таблицы (моноширинный)"/>
    <w:basedOn w:val="a"/>
    <w:next w:val="a"/>
    <w:uiPriority w:val="99"/>
    <w:rsid w:val="00D437D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D5E0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  <w14:ligatures w14:val="standardContextual"/>
    </w:rPr>
  </w:style>
  <w:style w:type="character" w:customStyle="1" w:styleId="ac">
    <w:name w:val="Цветовое выделение"/>
    <w:uiPriority w:val="99"/>
    <w:qFormat/>
    <w:rsid w:val="001D5E01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3900500/25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23900500/235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48517/0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document/redirect/23900500/25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23900500/23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Chistyakova</dc:creator>
  <cp:lastModifiedBy>Romanteeva</cp:lastModifiedBy>
  <cp:revision>16</cp:revision>
  <cp:lastPrinted>2024-10-08T12:10:00Z</cp:lastPrinted>
  <dcterms:created xsi:type="dcterms:W3CDTF">2026-03-31T12:42:00Z</dcterms:created>
  <dcterms:modified xsi:type="dcterms:W3CDTF">2026-04-22T12:03:00Z</dcterms:modified>
</cp:coreProperties>
</file>